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01014" w14:textId="5B22143C" w:rsidR="003A6230" w:rsidRPr="003A6230" w:rsidRDefault="003A6230">
      <w:pPr>
        <w:rPr>
          <w:b/>
          <w:bCs/>
        </w:rPr>
      </w:pPr>
      <w:r w:rsidRPr="003A6230">
        <w:rPr>
          <w:b/>
          <w:bCs/>
        </w:rPr>
        <w:t xml:space="preserve">Inzet predikanten  </w:t>
      </w:r>
    </w:p>
    <w:p w14:paraId="44AC89A4" w14:textId="6AA659CD" w:rsidR="001964B3" w:rsidRDefault="003A6230">
      <w:r w:rsidRPr="003A6230">
        <w:t>1 november: informatiebijeenkomst over de inzet van onze predikanten vanaf 1 februari 2027 Het is al eerder aangekondigd. Pierre zal op 28 januari 2027 67 jaar oud worden, en dan in principe met emeritaat mogen. Hij heeft aangegeven dat hij graag nog een paar jaar door blijft werken. Daar zijn we als gemeente blij mee. In de meerjarenbegroting van de PG Arnhem is ervan uitgegaan dat bij emeritaat (of vertrek) van predikanten de formatie teruggaat van 1,5 fte naar 1,0 fte per wijkgemeente. En dat is voor onze wijkgemeente dus per 1 februari 2027 aan de orde. Pierre gaat dan 20 uur per week werken, i.p.v. 40 uur. En Mattijs blijft 20 uur per week werken. Dat betekent een behoorlijke verandering voor de gemeente in wat we van onze predikanten kunnen verwachten. In de kerkenraad hebben we hierover gesproken, de predikanten hebben een voorzet gemaakt van hoe dat eruit zou kunnen zien. En op zondag 1 november willen we na kerkdienst een korte informatiebijeenkomst houden, om hier nog meer informatie over te geven. Wat gaat er veranderen? Het werk van een predikant kun je grofweg in zes Lieve mensen, langs deze weg wil ik iedereen hartelijk werkgebieden verdelen: eredienst, pastoraat, vorming en toerusting, missionair en diaconaal werk, nascholing en bestuur en administratie. • Eredienst Bij een fulltime aanstelling horen ongeveer 36 kerkdiensten per jaar. Bij een 50% aanstelling 18 kerkdiensten. Pierre zal op zondagen dus een stuk minder voorgaan dan we gewend zijn. En er zullen meer gastvoorgangers voorgaan in onze gemeente. • Pastoraat De wijken waar Pierre en Mattijs als pastor werken zullen wat verschuiven. De verschillen in aantal gemeenteleden tussen beide wijken zijn in de afgelopen jaren minder groot geworden. Daardoor verschuift er iets minder dan we hadden verwacht. Onze wijkgemeente kent momenteel ongeveer 1600 leden. Bij de volgende wijkverdeling is dat ongeveer gelijkmatig verdeeld. Pierres wijk bestaat vanaf 1 februari uit de postcodes: 6831, 6832, 6833, 6834, 6835 (</w:t>
      </w:r>
      <w:proofErr w:type="spellStart"/>
      <w:r w:rsidRPr="003A6230">
        <w:t>Holthuizen</w:t>
      </w:r>
      <w:proofErr w:type="spellEnd"/>
      <w:r w:rsidRPr="003A6230">
        <w:t xml:space="preserve">), 6836, 6844, 6845 en overig. Mattijs’ wijk bestaat vanaf 1 februari uit de postcodes: 6835 (Vredenburg), 6841, 6842, 6843, 6846. Zoals ook nu het geval is kunnen er situaties zijn waar het fijn is als we ons niet precies aan de grenzen van deze wijken houden. Mocht dat voorkomen, dan stemmen de predikanten dat met elkaar af. • Vorming en toerusting Hier blijven we activiteiten aanbieden die passen bij de gemeente en bij onze werktijd. • Missionair en diaconaal werk Hier blijven we activiteiten aanbieden die passen bij de gemeente en bij onze werktijd. • Nascholing Bij een aanstelling van 0,5 FTE mogen we beide 52 uur per jaar gebruiken voor nascholing. • Bestuur en administratie Als predikanten zijn we ook deel van het moderamen, de kerkenraad, en zijn we betrokken bij de diverse commissies en werkgroepen die er in onze gemeente zijn. En samen met de predikanten uit de hele PG Arnhem, verdelen we een aantal taken in de stad. We proberen de vergaderfrequentie omlaag te brengen. Bijvoorbeeld de kerkenraad, die in plaats van 10 keer per jaar, nu 8 keer per jaar samenkomt. Bij het moderamen van de kerkenraad zullen we per half jaar wisselen. Voor commissies en werkgroepen beperken we onze aanwezigheid in principe tot 3 keer per jaar. En samen met de collega’s uit de </w:t>
      </w:r>
      <w:r w:rsidRPr="003A6230">
        <w:lastRenderedPageBreak/>
        <w:t>PGA hebben we ook gekeken waar we onze aanwezigheid in de stad kunnen verminderen. Gemeente van Christus zijn we met elkaar. We zijn dankbaar voor alle leden die zich daar vrijwillig en met geloof, hoop en liefde voor inzetten, op welke manier dan ook. De tijd die we van onze predikanten kunnen verwachten zal afnemen. En dat zal in het begin voor iedereen wennen zijn. De inzet zal blijven. En we hopen dat we met vrijwilligers en betaalde krachten samen, ons kunnen blijven inzetten voor een bloeiende gemeente die tot zegen is voor haar leden, en voor alle mens</w:t>
      </w:r>
    </w:p>
    <w:sectPr w:rsidR="001964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230"/>
    <w:rsid w:val="001964B3"/>
    <w:rsid w:val="003A6230"/>
    <w:rsid w:val="00972824"/>
    <w:rsid w:val="00DC5C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D50DD"/>
  <w15:chartTrackingRefBased/>
  <w15:docId w15:val="{6CA08846-78AC-4864-A86E-0B6C3CB8A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A62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A62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A623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A623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A623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A623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A623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A623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A623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A623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A623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A623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A623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A623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A623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A623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A623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A6230"/>
    <w:rPr>
      <w:rFonts w:eastAsiaTheme="majorEastAsia" w:cstheme="majorBidi"/>
      <w:color w:val="272727" w:themeColor="text1" w:themeTint="D8"/>
    </w:rPr>
  </w:style>
  <w:style w:type="paragraph" w:styleId="Titel">
    <w:name w:val="Title"/>
    <w:basedOn w:val="Standaard"/>
    <w:next w:val="Standaard"/>
    <w:link w:val="TitelChar"/>
    <w:uiPriority w:val="10"/>
    <w:qFormat/>
    <w:rsid w:val="003A62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A623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A623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A623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A623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A6230"/>
    <w:rPr>
      <w:i/>
      <w:iCs/>
      <w:color w:val="404040" w:themeColor="text1" w:themeTint="BF"/>
    </w:rPr>
  </w:style>
  <w:style w:type="paragraph" w:styleId="Lijstalinea">
    <w:name w:val="List Paragraph"/>
    <w:basedOn w:val="Standaard"/>
    <w:uiPriority w:val="34"/>
    <w:qFormat/>
    <w:rsid w:val="003A6230"/>
    <w:pPr>
      <w:ind w:left="720"/>
      <w:contextualSpacing/>
    </w:pPr>
  </w:style>
  <w:style w:type="character" w:styleId="Intensievebenadrukking">
    <w:name w:val="Intense Emphasis"/>
    <w:basedOn w:val="Standaardalinea-lettertype"/>
    <w:uiPriority w:val="21"/>
    <w:qFormat/>
    <w:rsid w:val="003A6230"/>
    <w:rPr>
      <w:i/>
      <w:iCs/>
      <w:color w:val="0F4761" w:themeColor="accent1" w:themeShade="BF"/>
    </w:rPr>
  </w:style>
  <w:style w:type="paragraph" w:styleId="Duidelijkcitaat">
    <w:name w:val="Intense Quote"/>
    <w:basedOn w:val="Standaard"/>
    <w:next w:val="Standaard"/>
    <w:link w:val="DuidelijkcitaatChar"/>
    <w:uiPriority w:val="30"/>
    <w:qFormat/>
    <w:rsid w:val="003A62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A6230"/>
    <w:rPr>
      <w:i/>
      <w:iCs/>
      <w:color w:val="0F4761" w:themeColor="accent1" w:themeShade="BF"/>
    </w:rPr>
  </w:style>
  <w:style w:type="character" w:styleId="Intensieveverwijzing">
    <w:name w:val="Intense Reference"/>
    <w:basedOn w:val="Standaardalinea-lettertype"/>
    <w:uiPriority w:val="32"/>
    <w:qFormat/>
    <w:rsid w:val="003A623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598</Words>
  <Characters>3292</Characters>
  <Application>Microsoft Office Word</Application>
  <DocSecurity>0</DocSecurity>
  <Lines>27</Lines>
  <Paragraphs>7</Paragraphs>
  <ScaleCrop>false</ScaleCrop>
  <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seinen</dc:creator>
  <cp:keywords/>
  <dc:description/>
  <cp:lastModifiedBy>henk seinen</cp:lastModifiedBy>
  <cp:revision>1</cp:revision>
  <dcterms:created xsi:type="dcterms:W3CDTF">2026-10-26T11:00:00Z</dcterms:created>
  <dcterms:modified xsi:type="dcterms:W3CDTF">2026-10-26T11:01:00Z</dcterms:modified>
</cp:coreProperties>
</file>